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2" w:rsidRPr="005E5685" w:rsidRDefault="003C73B2" w:rsidP="00406D39">
      <w:pPr>
        <w:widowControl w:val="0"/>
        <w:spacing w:after="280"/>
        <w:rPr>
          <w:rFonts w:asciiTheme="minorHAnsi" w:hAnsiTheme="minorHAnsi"/>
          <w:b/>
          <w:bCs/>
          <w:i/>
          <w:color w:val="auto"/>
          <w:sz w:val="40"/>
          <w:szCs w:val="24"/>
          <w:lang w:val="fr-FR"/>
          <w14:ligatures w14:val="none"/>
        </w:rPr>
      </w:pPr>
      <w:r w:rsidRPr="005E5685">
        <w:rPr>
          <w:rFonts w:asciiTheme="minorHAnsi" w:hAnsiTheme="minorHAnsi"/>
          <w:b/>
          <w:bCs/>
          <w:i/>
          <w:color w:val="auto"/>
          <w:sz w:val="40"/>
          <w:szCs w:val="24"/>
          <w:lang w:val="fr-FR"/>
          <w14:ligatures w14:val="none"/>
        </w:rPr>
        <w:t>Swahili</w:t>
      </w:r>
      <w:bookmarkStart w:id="0" w:name="_GoBack"/>
      <w:bookmarkEnd w:id="0"/>
    </w:p>
    <w:p w:rsidR="00406D39" w:rsidRPr="005E5685" w:rsidRDefault="00406D39" w:rsidP="00406D39">
      <w:pPr>
        <w:widowControl w:val="0"/>
        <w:spacing w:after="280"/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</w:pPr>
      <w:proofErr w:type="spellStart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>Maisha</w:t>
      </w:r>
      <w:proofErr w:type="spellEnd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 xml:space="preserve"> </w:t>
      </w:r>
      <w:proofErr w:type="spellStart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>ya</w:t>
      </w:r>
      <w:proofErr w:type="spellEnd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 xml:space="preserve"> Jean-Claude Colin.</w:t>
      </w:r>
    </w:p>
    <w:p w:rsidR="00406D39" w:rsidRPr="005E5685" w:rsidRDefault="00406D39" w:rsidP="00406D39">
      <w:pPr>
        <w:widowControl w:val="0"/>
        <w:spacing w:after="280"/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</w:pPr>
      <w:proofErr w:type="spellStart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>Mwanzilishi</w:t>
      </w:r>
      <w:proofErr w:type="spellEnd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 xml:space="preserve"> </w:t>
      </w:r>
      <w:proofErr w:type="spellStart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>wa</w:t>
      </w:r>
      <w:proofErr w:type="spellEnd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 xml:space="preserve"> </w:t>
      </w:r>
      <w:proofErr w:type="spellStart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>Jamii</w:t>
      </w:r>
      <w:proofErr w:type="spellEnd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 xml:space="preserve"> </w:t>
      </w:r>
      <w:proofErr w:type="spellStart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>ya</w:t>
      </w:r>
      <w:proofErr w:type="spellEnd"/>
      <w:r w:rsidRPr="005E5685">
        <w:rPr>
          <w:rFonts w:asciiTheme="minorHAnsi" w:hAnsiTheme="minorHAnsi"/>
          <w:bCs/>
          <w:color w:val="auto"/>
          <w:sz w:val="32"/>
          <w:szCs w:val="24"/>
          <w:lang w:val="fr-FR"/>
          <w14:ligatures w14:val="none"/>
        </w:rPr>
        <w:t xml:space="preserve"> Maria.</w:t>
      </w:r>
    </w:p>
    <w:p w:rsidR="00406D39" w:rsidRPr="003C73B2" w:rsidRDefault="00406D39" w:rsidP="00406D39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fr-FR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fr-FR"/>
          <w14:ligatures w14:val="none"/>
        </w:rPr>
        <w:t>1.</w:t>
      </w:r>
    </w:p>
    <w:p w:rsidR="00406D39" w:rsidRPr="003C73B2" w:rsidRDefault="00406D39" w:rsidP="00406D39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Jean-Claude Colin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alizaliwa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katika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kijiji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kidogo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nchini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Ufaransa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.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Alikuwa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na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kaka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na dada </w:t>
      </w:r>
      <w:proofErr w:type="spellStart"/>
      <w:r w:rsidR="0036390A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saba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.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Nyumba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ya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familia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yake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ilikuwepo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karibu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na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kilima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kidogo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nje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ya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mji</w:t>
      </w:r>
      <w:proofErr w:type="spellEnd"/>
      <w:r w:rsidR="0043457B"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. </w:t>
      </w:r>
    </w:p>
    <w:p w:rsidR="00406D39" w:rsidRPr="003C73B2" w:rsidRDefault="00406D39" w:rsidP="00406D39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2.</w:t>
      </w:r>
    </w:p>
    <w:p w:rsidR="002B152A" w:rsidRPr="003C73B2" w:rsidRDefault="002B152A" w:rsidP="00406D39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Kwa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sababu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za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kutoelewana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kati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ya Kanisa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serikali mapadri wa Jean-Claude walikuwa wakiwasaidia watumishi wa parokia kwa kuwapa hifadhi dhidi ya watumishi wa serikali.</w:t>
      </w:r>
    </w:p>
    <w:p w:rsidR="00675873" w:rsidRPr="003C73B2" w:rsidRDefault="00675873" w:rsidP="00406D39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Wakati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mwingine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walikuwa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wakienda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msituni kujificha.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Kabla ya Jean-Claude hajatimiza umri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miaka mitano wazazi wake wote waliumwa sana na kufariki, ikabidi mjomba wake mkarimu amchukue na kumlea yeye pamoja na kaka na dada zake. </w:t>
      </w:r>
    </w:p>
    <w:p w:rsidR="00406D39" w:rsidRPr="003C73B2" w:rsidRDefault="00406D39" w:rsidP="00406D39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3.</w:t>
      </w:r>
    </w:p>
    <w:p w:rsidR="00306E89" w:rsidRPr="003C73B2" w:rsidRDefault="00306E89" w:rsidP="00406D39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alihamia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mji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</w:t>
      </w:r>
      <w:proofErr w:type="spellEnd"/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karibu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na kuishi katika </w:t>
      </w:r>
      <w:r w:rsidR="0099181D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pamoja na </w:t>
      </w: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mjomba wake, karibu sana na kanisa la parokia. Pamoja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kwamba alikuwa ni mtu wa aibu Jean-Claude alikuwa anapenda sana kuwasaidia mapadri katika Misa.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Wakati mwingine alikuwa akitumia muda peke yake nje ya mji.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</w:p>
    <w:p w:rsidR="00F9256B" w:rsidRPr="003C73B2" w:rsidRDefault="00F9256B" w:rsidP="00F9256B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4.</w:t>
      </w:r>
    </w:p>
    <w:p w:rsidR="00F9256B" w:rsidRPr="003C73B2" w:rsidRDefault="00FD49CD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Wakati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akiwa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miaka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kumi na nne Jean-Claude alikwenda katika shule ya bweni. Wavulana wengi pale shuleni walikuwa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dhamira ya kuwa mapadri. Jean-Claude alistaajabu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kama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na yeye atakuwa mmoja wapo.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Miaka michache ijayo aliendelea katika shule nyingine mbili zaidi.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Alikuwa mwanafunzi mzuri ingawa wakati mwingine alikuwa akiumwa mara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mara. </w:t>
      </w:r>
    </w:p>
    <w:p w:rsidR="00F9256B" w:rsidRPr="003C73B2" w:rsidRDefault="00F9256B" w:rsidP="00F9256B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5.</w:t>
      </w:r>
    </w:p>
    <w:p w:rsidR="00E12302" w:rsidRPr="003C73B2" w:rsidRDefault="00731975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Hatimaye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alikwenda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mjini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kuendelea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masomo ya upadri.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Wazo lilimjia kichwani—kwamba Mama Yetu Mbarikiwa, Maria, alimuomba aanzishe familia mpya katika kanisa.</w:t>
      </w:r>
      <w:proofErr w:type="gramEnd"/>
      <w:r w:rsidR="00F9256B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br/>
      </w:r>
      <w:r w:rsidR="00F9256B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br/>
      </w:r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Jean-Claude </w:t>
      </w:r>
      <w:proofErr w:type="spellStart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</w:t>
      </w:r>
      <w:r w:rsidR="0048777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lik</w:t>
      </w:r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uwa</w:t>
      </w:r>
      <w:proofErr w:type="spellEnd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mmoja</w:t>
      </w:r>
      <w:proofErr w:type="spellEnd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kati</w:t>
      </w:r>
      <w:proofErr w:type="spellEnd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ya</w:t>
      </w:r>
      <w:proofErr w:type="spellEnd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watu kumi </w:t>
      </w:r>
      <w:proofErr w:type="gramStart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mbili katika kundi am</w:t>
      </w:r>
      <w:r w:rsidR="0048777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bao</w:t>
      </w:r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waliwaza kuhusu familia hii mpya ambayo ilikuja kuitwa Jamii ya Maria. Ikiundwa </w:t>
      </w:r>
      <w:proofErr w:type="gramStart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="00E12302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mapadri, na watumishi wa kike na wa kiume, mti na matawi mbalimbali. </w:t>
      </w:r>
    </w:p>
    <w:p w:rsidR="00F9256B" w:rsidRPr="003C73B2" w:rsidRDefault="00F9256B" w:rsidP="00F9256B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lastRenderedPageBreak/>
        <w:t>6.</w:t>
      </w:r>
    </w:p>
    <w:p w:rsidR="00595CD0" w:rsidRPr="003C73B2" w:rsidRDefault="00595CD0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Siku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moja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baada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ya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Jean-Claude kuteuliwa kuwa padri, watu hao kumi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mbili walikwenda katika kanisa dogo na kupiga magoti mbele ya sanamu ya Maria na Yesu. </w:t>
      </w:r>
    </w:p>
    <w:p w:rsidR="0089524B" w:rsidRPr="003C73B2" w:rsidRDefault="0089524B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</w:pP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Walihaidi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kuanzisha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jamii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ya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Maria haraka iwezekanavyo.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Jamii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hiyo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ikapewa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jina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la ‘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Marists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.’</w:t>
      </w:r>
    </w:p>
    <w:p w:rsidR="00F9256B" w:rsidRPr="003C73B2" w:rsidRDefault="00F9256B" w:rsidP="00F9256B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7.</w:t>
      </w:r>
    </w:p>
    <w:p w:rsidR="002A0F27" w:rsidRPr="003C73B2" w:rsidRDefault="002A0F27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Baada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ya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hapo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,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kijana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r w:rsidR="004A4A46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Jean-</w:t>
      </w: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Claude ambaye sasa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ni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Baba mtumishi alipelekwa katika kanisa dogo milimani ambapo kaka yake alikuwa ni padri wa hilo kanisa. </w:t>
      </w:r>
    </w:p>
    <w:p w:rsidR="00E86346" w:rsidRPr="003C73B2" w:rsidRDefault="00E86346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Wakazi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</w:t>
      </w:r>
      <w:proofErr w:type="spellEnd"/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mji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huo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walikuwa wakilima matunda ya zabibu na kutengeneza mvinyo wa waridi. </w:t>
      </w:r>
      <w:r w:rsidR="007F7500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Kadri Baba Jean-Claude alivyokuja kuwajua </w:t>
      </w:r>
      <w:proofErr w:type="gramStart"/>
      <w:r w:rsidR="007F7500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="007F7500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kuwazoea wakazi wa mji huo, aibu ilimuondoka na kuwa ni mtu wa kujiamini. </w:t>
      </w:r>
    </w:p>
    <w:p w:rsidR="00F9256B" w:rsidRPr="003C73B2" w:rsidRDefault="00F9256B" w:rsidP="00F9256B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8.</w:t>
      </w:r>
    </w:p>
    <w:p w:rsidR="00063790" w:rsidRPr="003C73B2" w:rsidRDefault="00063790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Baba 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aliendelea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kufikiri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sana</w:t>
      </w:r>
      <w:proofErr w:type="spellEnd"/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kuhusu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jamii ya Maria na kuomba juu ya taratibu mpya na sheria. </w:t>
      </w:r>
    </w:p>
    <w:p w:rsidR="00803FF5" w:rsidRPr="003C73B2" w:rsidRDefault="00803FF5" w:rsidP="00F9256B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Alituma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barua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kwa</w:t>
      </w:r>
      <w:proofErr w:type="spellEnd"/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Mtakatifu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na kuomba Baraka zake.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Mtakatifu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alimjibu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na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kumpa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matumaini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. </w:t>
      </w:r>
    </w:p>
    <w:p w:rsidR="00F9256B" w:rsidRPr="003C73B2" w:rsidRDefault="00F9256B" w:rsidP="00F9256B">
      <w:pPr>
        <w:widowControl w:val="0"/>
        <w:rPr>
          <w:rFonts w:asciiTheme="minorHAnsi" w:hAnsiTheme="minorHAnsi"/>
          <w:bCs/>
          <w:color w:val="auto"/>
          <w:sz w:val="24"/>
          <w:szCs w:val="24"/>
          <w:lang w:val="fr-FR"/>
          <w14:ligatures w14:val="none"/>
        </w:rPr>
      </w:pPr>
    </w:p>
    <w:p w:rsidR="004A4A46" w:rsidRPr="003C73B2" w:rsidRDefault="004A4A46" w:rsidP="004A4A46">
      <w:pPr>
        <w:widowControl w:val="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>9.</w:t>
      </w:r>
    </w:p>
    <w:p w:rsidR="004A4A46" w:rsidRPr="003C73B2" w:rsidRDefault="004A4A46" w:rsidP="004A4A46">
      <w:pPr>
        <w:widowControl w:val="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</w:p>
    <w:p w:rsidR="004A4A46" w:rsidRPr="003C73B2" w:rsidRDefault="004A4A46" w:rsidP="00C837B3">
      <w:pPr>
        <w:widowControl w:val="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Baba Jean-</w:t>
      </w:r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Claude </w:t>
      </w:r>
      <w:proofErr w:type="spellStart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alikuja</w:t>
      </w:r>
      <w:proofErr w:type="spellEnd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kumjua</w:t>
      </w:r>
      <w:proofErr w:type="spellEnd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askofu</w:t>
      </w:r>
      <w:proofErr w:type="spellEnd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vizuri</w:t>
      </w:r>
      <w:proofErr w:type="spellEnd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gramStart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sana</w:t>
      </w:r>
      <w:proofErr w:type="gramEnd"/>
      <w:r w:rsidR="00C837B3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na kumuambia kuhusu dhamira yake kuhusu kundi la watumishi wa Maristi. </w:t>
      </w:r>
    </w:p>
    <w:p w:rsidR="00C837B3" w:rsidRPr="003C73B2" w:rsidRDefault="00C837B3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Askofu alimuarika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baadhi ya wanachama wake wa Maristi waende kuishi katika makiazi ya shule. </w:t>
      </w:r>
    </w:p>
    <w:p w:rsidR="0036510E" w:rsidRPr="003C73B2" w:rsidRDefault="0036510E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Tokea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pale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waliweza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kwenda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katika maeneo ya watu wenye shida katika makanisa yaliyopo huko milimani wakiwa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kama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watumishi wa bwana. </w:t>
      </w:r>
    </w:p>
    <w:p w:rsidR="004A4A46" w:rsidRPr="003C73B2" w:rsidRDefault="004A4A46" w:rsidP="004A4A46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10. </w:t>
      </w:r>
    </w:p>
    <w:p w:rsidR="00F07479" w:rsidRPr="003C73B2" w:rsidRDefault="00F07479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Kazi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zao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za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mwanzoni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za utumishi zilikuwa katika hari ngumu kwenye milima ya theruji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isiyopitika kwa urahisi.  </w:t>
      </w:r>
    </w:p>
    <w:p w:rsidR="000E7761" w:rsidRPr="003C73B2" w:rsidRDefault="000E7761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Baba Jean-Claude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wenzake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walileta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matumaini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na </w:t>
      </w:r>
      <w:r w:rsidR="00AD0558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i</w:t>
      </w: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mani kwa wakazi wa maeneo yale. </w:t>
      </w:r>
    </w:p>
    <w:p w:rsidR="004A4A46" w:rsidRPr="003C73B2" w:rsidRDefault="004A4A46" w:rsidP="004A4A46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11. </w:t>
      </w:r>
    </w:p>
    <w:p w:rsidR="007C15F0" w:rsidRPr="003C73B2" w:rsidRDefault="007C15F0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Askofu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alimuomba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Baba 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aiendeshe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 ile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>shule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fr-FR"/>
          <w14:ligatures w14:val="none"/>
        </w:rPr>
        <w:t xml:space="preserve">.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Baada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ya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hapo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Marists ikawa jamii ya </w:t>
      </w: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lastRenderedPageBreak/>
        <w:t xml:space="preserve">walimu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watumishi. </w:t>
      </w:r>
    </w:p>
    <w:p w:rsidR="004A4A46" w:rsidRPr="003C73B2" w:rsidRDefault="004A4A46" w:rsidP="004A4A46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12. </w:t>
      </w:r>
    </w:p>
    <w:p w:rsidR="004A4A46" w:rsidRPr="003C73B2" w:rsidRDefault="00AC39F5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Baba 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akaja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kutembelea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kanisa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katoriki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la Roma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ajili ya kupewa ruksa kuhusiana na jamii ya Maria. </w:t>
      </w:r>
    </w:p>
    <w:p w:rsidR="00450B21" w:rsidRPr="003C73B2" w:rsidRDefault="00450B21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Maaskofu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pale </w:t>
      </w:r>
      <w:r w:rsidR="00B75ED5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Roma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waliona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kuwa dhamira hiyo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ni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kubwa sana: Mti mmoja wa Maristi ukiwa na matawi mengi. </w:t>
      </w:r>
    </w:p>
    <w:p w:rsidR="004A4A46" w:rsidRPr="003C73B2" w:rsidRDefault="004A4A46" w:rsidP="004A4A46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13. </w:t>
      </w:r>
    </w:p>
    <w:p w:rsidR="00733643" w:rsidRPr="003C73B2" w:rsidRDefault="00733643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Mwishowe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Mtakatifu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akasema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“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Ndio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”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kukubaliana na wazo la mapadri wa Maristi, mara tu baada ya Baba Jean-Claude kukubali kupeleka watumishi kwa watu wa Visiwa vya Pacifiki. </w:t>
      </w:r>
    </w:p>
    <w:p w:rsidR="00CE3640" w:rsidRPr="003C73B2" w:rsidRDefault="00CE3640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Baba 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alichaguliwa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kuwa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kiongozi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wa</w:t>
      </w:r>
      <w:proofErr w:type="spellEnd"/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Maristi na ndipo alipoahidi yeye pamoja na wenzake kuishi maisha ya Maristi. </w:t>
      </w:r>
    </w:p>
    <w:p w:rsidR="004A4A46" w:rsidRPr="003C73B2" w:rsidRDefault="004A4A46" w:rsidP="004A4A46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14. </w:t>
      </w:r>
    </w:p>
    <w:p w:rsidR="001B14A1" w:rsidRPr="003C73B2" w:rsidRDefault="001B14A1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Baba 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akawaaga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kuwaombea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mema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watumishi wa kwanza walio</w:t>
      </w:r>
      <w:r w:rsidR="003438E4"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</w:t>
      </w: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enda katika kazi za utumishi nchi za mbali. </w:t>
      </w:r>
    </w:p>
    <w:p w:rsidR="003733F0" w:rsidRPr="003C73B2" w:rsidRDefault="003733F0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Katika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miaka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iliyofuatia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vijana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wengi walijiunga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jamii ya Maristi na Baba Jean-Claude aliweza kuwatuma watumishi wengi zaidi katika nchi za Pacifiki na kuanzisha shule nchini Ufaransa. </w:t>
      </w:r>
    </w:p>
    <w:p w:rsidR="004A4A46" w:rsidRPr="003C73B2" w:rsidRDefault="004A4A46" w:rsidP="004A4A46">
      <w:pPr>
        <w:widowControl w:val="0"/>
        <w:spacing w:after="28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15. </w:t>
      </w:r>
    </w:p>
    <w:p w:rsidR="008745A0" w:rsidRPr="003C73B2" w:rsidRDefault="008745A0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Mwishoni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, Baba Jean-Claude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alijivua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madaraka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kumpa mtu mwingine ili aweze kutumia muda mwingi katika maombi na shughuri za uhandishi. </w:t>
      </w:r>
    </w:p>
    <w:p w:rsidR="0094212D" w:rsidRPr="003C73B2" w:rsidRDefault="0094212D" w:rsidP="004A4A46">
      <w:pPr>
        <w:widowControl w:val="0"/>
        <w:spacing w:after="280"/>
        <w:rPr>
          <w:rFonts w:asciiTheme="minorHAnsi" w:hAnsiTheme="minorHAnsi"/>
          <w:color w:val="auto"/>
          <w:sz w:val="24"/>
          <w:szCs w:val="24"/>
          <w14:ligatures w14:val="none"/>
        </w:rPr>
      </w:pP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Alikwenda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kuishi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sehemu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tulivu</w:t>
      </w:r>
      <w:proofErr w:type="spell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nje ya mji ambapo aliendelea kutumia muda mwingi katika kutunga sheria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na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kanuni za Maristi. </w:t>
      </w:r>
    </w:p>
    <w:p w:rsidR="004A4A46" w:rsidRPr="003C73B2" w:rsidRDefault="004A4A46" w:rsidP="004A4A46">
      <w:pPr>
        <w:widowControl w:val="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</w:p>
    <w:p w:rsidR="004A4A46" w:rsidRPr="003C73B2" w:rsidRDefault="004A4A46" w:rsidP="004A4A46">
      <w:pPr>
        <w:widowControl w:val="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  <w:r w:rsidRPr="003C73B2"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  <w:t xml:space="preserve">16. </w:t>
      </w:r>
    </w:p>
    <w:p w:rsidR="004A4A46" w:rsidRPr="003C73B2" w:rsidRDefault="004A4A46" w:rsidP="004A4A46">
      <w:pPr>
        <w:widowControl w:val="0"/>
        <w:rPr>
          <w:rFonts w:asciiTheme="minorHAnsi" w:hAnsiTheme="minorHAnsi"/>
          <w:bCs/>
          <w:color w:val="auto"/>
          <w:sz w:val="24"/>
          <w:szCs w:val="24"/>
          <w:lang w:val="en-US"/>
          <w14:ligatures w14:val="none"/>
        </w:rPr>
      </w:pPr>
    </w:p>
    <w:p w:rsidR="00306152" w:rsidRPr="003C73B2" w:rsidRDefault="00306152" w:rsidP="00306152">
      <w:pPr>
        <w:widowControl w:val="0"/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</w:pPr>
    </w:p>
    <w:p w:rsidR="00306152" w:rsidRPr="003C73B2" w:rsidRDefault="00306152" w:rsidP="00306152">
      <w:pPr>
        <w:widowControl w:val="0"/>
        <w:rPr>
          <w:rFonts w:asciiTheme="minorHAnsi" w:hAnsiTheme="minorHAnsi"/>
          <w:sz w:val="24"/>
          <w:szCs w:val="24"/>
        </w:rPr>
      </w:pPr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Alipokuwa mzee alifariki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amani. Leo anakumbukwa </w:t>
      </w:r>
      <w:proofErr w:type="gramStart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>kwa</w:t>
      </w:r>
      <w:proofErr w:type="gramEnd"/>
      <w:r w:rsidRPr="003C73B2">
        <w:rPr>
          <w:rFonts w:asciiTheme="minorHAnsi" w:hAnsiTheme="minorHAnsi"/>
          <w:color w:val="auto"/>
          <w:sz w:val="24"/>
          <w:szCs w:val="24"/>
          <w:lang w:val="en-US"/>
          <w14:ligatures w14:val="none"/>
        </w:rPr>
        <w:t xml:space="preserve"> upendo mkubwa sana na watu wote wa Maristi akiwa kama ndiyo mwanzilishi na Baba wa jamii. </w:t>
      </w:r>
    </w:p>
    <w:p w:rsidR="00FC23C3" w:rsidRPr="003C73B2" w:rsidRDefault="00FC23C3">
      <w:pPr>
        <w:widowControl w:val="0"/>
        <w:rPr>
          <w:rFonts w:asciiTheme="minorHAnsi" w:hAnsiTheme="minorHAnsi"/>
          <w:sz w:val="24"/>
          <w:szCs w:val="24"/>
        </w:rPr>
      </w:pPr>
    </w:p>
    <w:sectPr w:rsidR="00FC23C3" w:rsidRPr="003C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CC2"/>
    <w:multiLevelType w:val="hybridMultilevel"/>
    <w:tmpl w:val="2142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9"/>
    <w:rsid w:val="00063790"/>
    <w:rsid w:val="00094173"/>
    <w:rsid w:val="000E7761"/>
    <w:rsid w:val="0011557E"/>
    <w:rsid w:val="00140B4F"/>
    <w:rsid w:val="00141EB5"/>
    <w:rsid w:val="00154424"/>
    <w:rsid w:val="00191298"/>
    <w:rsid w:val="001B14A1"/>
    <w:rsid w:val="002A0F27"/>
    <w:rsid w:val="002B152A"/>
    <w:rsid w:val="00306152"/>
    <w:rsid w:val="00306E89"/>
    <w:rsid w:val="003438E4"/>
    <w:rsid w:val="003560B7"/>
    <w:rsid w:val="0036390A"/>
    <w:rsid w:val="0036510E"/>
    <w:rsid w:val="003733F0"/>
    <w:rsid w:val="003C0F7E"/>
    <w:rsid w:val="003C73B2"/>
    <w:rsid w:val="003F5C4C"/>
    <w:rsid w:val="00402758"/>
    <w:rsid w:val="00406D39"/>
    <w:rsid w:val="00424ECD"/>
    <w:rsid w:val="0043457B"/>
    <w:rsid w:val="0044706E"/>
    <w:rsid w:val="00450B21"/>
    <w:rsid w:val="00487773"/>
    <w:rsid w:val="004A4A46"/>
    <w:rsid w:val="00551D7E"/>
    <w:rsid w:val="00595CD0"/>
    <w:rsid w:val="005A3E01"/>
    <w:rsid w:val="005E5685"/>
    <w:rsid w:val="00601747"/>
    <w:rsid w:val="00675873"/>
    <w:rsid w:val="006C4CDD"/>
    <w:rsid w:val="006C6D47"/>
    <w:rsid w:val="00731975"/>
    <w:rsid w:val="00733643"/>
    <w:rsid w:val="00760B1F"/>
    <w:rsid w:val="00767ACC"/>
    <w:rsid w:val="0079698E"/>
    <w:rsid w:val="007C15F0"/>
    <w:rsid w:val="007E6786"/>
    <w:rsid w:val="007F7500"/>
    <w:rsid w:val="00803FF5"/>
    <w:rsid w:val="008745A0"/>
    <w:rsid w:val="0089524B"/>
    <w:rsid w:val="008958F6"/>
    <w:rsid w:val="0093216B"/>
    <w:rsid w:val="0094212D"/>
    <w:rsid w:val="0099181D"/>
    <w:rsid w:val="009B720B"/>
    <w:rsid w:val="009C5983"/>
    <w:rsid w:val="00A516FE"/>
    <w:rsid w:val="00AC39F5"/>
    <w:rsid w:val="00AD0558"/>
    <w:rsid w:val="00B75ED5"/>
    <w:rsid w:val="00BB6E06"/>
    <w:rsid w:val="00C837B3"/>
    <w:rsid w:val="00CC6D0C"/>
    <w:rsid w:val="00CE3640"/>
    <w:rsid w:val="00E12302"/>
    <w:rsid w:val="00E86346"/>
    <w:rsid w:val="00EC7CE8"/>
    <w:rsid w:val="00F07479"/>
    <w:rsid w:val="00F9256B"/>
    <w:rsid w:val="00FC23C3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9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val="en-AU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06D3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9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val="en-AU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06D3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Baddface</dc:creator>
  <cp:lastModifiedBy>Fr Ron Nissen</cp:lastModifiedBy>
  <cp:revision>66</cp:revision>
  <dcterms:created xsi:type="dcterms:W3CDTF">2015-03-22T01:26:00Z</dcterms:created>
  <dcterms:modified xsi:type="dcterms:W3CDTF">2015-03-22T07:15:00Z</dcterms:modified>
</cp:coreProperties>
</file>