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22C8" w14:textId="02684843" w:rsidR="00C82BBD" w:rsidRPr="0021400D" w:rsidRDefault="00000000">
      <w:pPr>
        <w:widowControl w:val="0"/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La Familia Marista.  Un árbol con muchas ramas</w:t>
      </w:r>
    </w:p>
    <w:p w14:paraId="345F417A" w14:textId="77777777" w:rsidR="00C82BBD" w:rsidRPr="0021400D" w:rsidRDefault="00000000">
      <w:pPr>
        <w:widowControl w:val="0"/>
        <w:rPr>
          <w:rFonts w:ascii="Garamond" w:hAnsi="Garamond" w:cs="Times New Roman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Cómo empezaron los Maristas... Sacerdotes, Hermanas, Hermanos, Hermanas Misioneras y Laicos Maristas.</w:t>
      </w:r>
    </w:p>
    <w:p w14:paraId="455FB1AC" w14:textId="77777777" w:rsidR="0009299E" w:rsidRPr="0021400D" w:rsidRDefault="0009299E" w:rsidP="0009299E">
      <w:pPr>
        <w:widowControl w:val="0"/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</w:pPr>
      <w:r w:rsidRPr="0021400D">
        <w:rPr>
          <w:color w:val="auto"/>
          <w:sz w:val="28"/>
          <w:szCs w:val="28"/>
          <w:lang w:val="es-ES"/>
          <w14:ligatures w14:val="none"/>
        </w:rPr>
        <w:t> </w:t>
      </w:r>
    </w:p>
    <w:p w14:paraId="032FF0D9" w14:textId="77777777" w:rsidR="00C82BBD" w:rsidRPr="0021400D" w:rsidRDefault="00000000">
      <w:pPr>
        <w:spacing w:after="40"/>
        <w:rPr>
          <w:rFonts w:ascii="Garamond" w:hAnsi="Garamond" w:cs="Times New Roman"/>
          <w:b/>
          <w:b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El sueño comienza...</w:t>
      </w:r>
    </w:p>
    <w:p w14:paraId="613774BF" w14:textId="6790D75B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Estamos en la Francia posterior a la Revolución. Un pequeño grupo de seminaristas comparten un sueño: formar una nueva familia religiosa bajo la bandera de María. Se llamarían "</w:t>
      </w:r>
      <w:r w:rsid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M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aristas".</w:t>
      </w:r>
    </w:p>
    <w:p w14:paraId="27869AE8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Después de un día de ordenaciones sacerdotales en la ciudad de Lyon, cruzan el río Saona en la madrugada del 23 de julio de 1816 y suben al antiguo santuario de Nuestra Señora de Fourvière.</w:t>
      </w:r>
    </w:p>
    <w:p w14:paraId="71F186C0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Hasta este santuario, que domina la ciudad, la gente acudía a poner sus sueños en manos de María. Fieles a esta larga tradición, los aspirantes maristas acudieron y se comprometieron a formar la Sociedad de María. </w:t>
      </w:r>
    </w:p>
    <w:p w14:paraId="59CB7719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En los años siguientes, el proyecto fue tomando forma con Maristas de todo el mundo viviendo el sueño de Fourvière, como ramas de un único árbol: la Familia Marista.</w:t>
      </w:r>
    </w:p>
    <w:p w14:paraId="6DA4E3F4" w14:textId="77777777" w:rsidR="0009299E" w:rsidRPr="0021400D" w:rsidRDefault="0009299E" w:rsidP="0009299E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</w:p>
    <w:p w14:paraId="69C9FABA" w14:textId="77777777" w:rsidR="00C82BBD" w:rsidRPr="0021400D" w:rsidRDefault="00000000">
      <w:pPr>
        <w:spacing w:after="40"/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Los Padres Maristas</w:t>
      </w:r>
    </w:p>
    <w:p w14:paraId="04A4B1C7" w14:textId="7A258E8C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Uno de los </w:t>
      </w:r>
      <w:r w:rsidR="00742824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aspirantes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 era </w:t>
      </w: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 xml:space="preserve">Juan Claudio </w:t>
      </w:r>
      <w:bookmarkStart w:id="0" w:name="_Hlk163141314"/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Col</w:t>
      </w:r>
      <w:r w:rsid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í</w:t>
      </w: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n</w:t>
      </w:r>
      <w:bookmarkEnd w:id="0"/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, ordenado sacerdote el día anterior a la promesa de Fourvière.</w:t>
      </w:r>
    </w:p>
    <w:p w14:paraId="3D44CA9A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Joven tímido, su primer destino fue ayudar a su hermano Pedro en la parroquia de Cerdon, en lo alto de las montañas de Bugey, en el este de Francia, donde empezó a escribir lo que un día se convertiría en la Regla de Vida de la Sociedad de María.</w:t>
      </w:r>
    </w:p>
    <w:p w14:paraId="131D4F56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Las aldeas de los alrededores habían sufrido mucho durante la Revolución Francesa con sus ataques a la fe y la vida católicas. Los sacerdotes se habían visto obligados a abandonar sus parroquias o se habían desanimado por las turbulencias de aquellos años.</w:t>
      </w:r>
    </w:p>
    <w:p w14:paraId="66796477" w14:textId="0BE2A22C" w:rsidR="00C82BBD" w:rsidRPr="0021400D" w:rsidRDefault="00000000">
      <w:pPr>
        <w:spacing w:after="40"/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El P.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solicitó la aprobación para reunir un equipo de aspirantes maristas. En 1824, el obispo dio finalmente su consentimiento y ordenó a los nuevos misioneros que restablecieran la fe en los pueblos del Bugey. El 29 de octubre, otro aspirante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lastRenderedPageBreak/>
        <w:t>marista, el P. E</w:t>
      </w:r>
      <w:r w:rsid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steban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 Déclas, se unió a los hermanos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en Cerdon y, como escribiría el P. Pedro aquella tarde: </w:t>
      </w:r>
      <w:r w:rsidRPr="0021400D"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  <w:t>"Hoy ha comenzado la Sociedad de María".</w:t>
      </w:r>
    </w:p>
    <w:p w14:paraId="5A101B58" w14:textId="7375E13A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Al cabo de unos años, el obispo pidió al P.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que se hiciera cargo del colegio de secundaria de Belley. Los </w:t>
      </w:r>
      <w:r w:rsid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M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aristas se lanzaron al mundo de la educación. Su labor pronto se hizo conocida por la excelencia de su enseñanza y por la comprensión y el cuidado pastoral que caracterizaban su trabajo con los alumnos.</w:t>
      </w:r>
    </w:p>
    <w:p w14:paraId="36F5F14F" w14:textId="3434AFDB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En 1836, tras comprometerse a proporcionar misioneros para el entonces desconocido Pacífico sudoccidental, la rama de </w:t>
      </w:r>
      <w:r w:rsidRPr="0021400D"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  <w:t xml:space="preserve">Sacerdotes y Hermanos de la Sociedad de María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fue aprobada oficialmente por Roma. El P.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fue elegido su primer Superior General. </w:t>
      </w:r>
    </w:p>
    <w:p w14:paraId="14374496" w14:textId="61FCFE4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En los años siguientes, la Sociedad de María creció rápidamente en número y el P.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emergió como un líder fuerte y capaz, respondiendo a las llamadas para que los </w:t>
      </w:r>
      <w:r w:rsid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M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aristas dotaran de personal a las escuelas, seminarios y santuarios de toda Francia y enviaran más misioneros al Pacífico. Con el tiempo, los Padres Maristas llegaron a trabajar en todos los continentes del mundo. </w:t>
      </w:r>
    </w:p>
    <w:p w14:paraId="274EDCA6" w14:textId="2ABAD4A0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Renunciando a su cargo de superior general en 1854, el P.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continuó apoyando el proyecto marista hasta su muerte en 1875. </w:t>
      </w:r>
    </w:p>
    <w:p w14:paraId="1773A1F3" w14:textId="2C4619E1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Juan Claudio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fue la inspiración de un grupo de santos como Pedro Chanel, Julien Eymard, Marcelino Champagnat, Juan Vianney y otros.  Poco después de su muerte se inició </w:t>
      </w:r>
      <w:r w:rsid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su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 causa de beatificación, que se ha reavivado en los últimos años.    </w:t>
      </w:r>
    </w:p>
    <w:p w14:paraId="4A18B25B" w14:textId="77777777" w:rsidR="0009299E" w:rsidRPr="0021400D" w:rsidRDefault="0009299E" w:rsidP="0009299E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</w:p>
    <w:p w14:paraId="307F270C" w14:textId="77777777" w:rsidR="00C82BBD" w:rsidRPr="0021400D" w:rsidRDefault="00000000">
      <w:pPr>
        <w:spacing w:after="40"/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Las Hermanas Maristas</w:t>
      </w:r>
    </w:p>
    <w:p w14:paraId="1909D6F8" w14:textId="0BC53376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Poco después de su llegada a Cerdon, el P. Juan Claudio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invitó a dos jóvenes mujeres a unirse al proyecto marista. Su hermano Pedro, párroco del pueblo de Coutouvre, había quedado especialmente impresionado por una de ellas, </w:t>
      </w: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Juana María Chavoin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. </w:t>
      </w:r>
    </w:p>
    <w:p w14:paraId="2988B93E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Persona de profunda fe y gran interés por la vida religiosa, Juana María trajo consigo a una amiga íntima, María Jotillon. </w:t>
      </w:r>
    </w:p>
    <w:p w14:paraId="7D374E7F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El 8 de septiembre de 1823 se estableció oficialmente la primera comunidad de Hermanas Maristas.  Juana María Chavoin se convirtió en la fundadora de otra rama de la Familia Marista: las Hermanas Maristas.</w:t>
      </w:r>
    </w:p>
    <w:p w14:paraId="4DCB4935" w14:textId="072FFE73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lastRenderedPageBreak/>
        <w:t xml:space="preserve">La primera idea de Juan Claudio </w:t>
      </w:r>
      <w:r w:rsidR="0021400D"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Colín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era que las Hermanas se convirtieran en una especie de apoyo de oración contemplativa para los ministerios externos de los sacerdotes que entonces reunía. </w:t>
      </w:r>
    </w:p>
    <w:p w14:paraId="0AC465D3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Pero no fue así. Juana María era una mujer de acción, con la urgencia de llegar a los necesitados y desatendidos de estas zonas pobres de Francia. </w:t>
      </w:r>
    </w:p>
    <w:p w14:paraId="2B8314E3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En efecto, gracias a una espiritualidad personal profunda, Juana María animó a sus Hermanas a una gran fidelidad a la oración, una dimensión verdaderamente contemplativa de su espíritu. </w:t>
      </w:r>
    </w:p>
    <w:p w14:paraId="5EC51C02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En poco tiempo, las Hermanas Maristas de Cerdon se habían convertido en una parte apostólica y activa del proyecto marista. Pronto traspasarían los confines de su Francia natal y se extenderían por muchas partes del mundo.</w:t>
      </w:r>
    </w:p>
    <w:p w14:paraId="4AD066DF" w14:textId="77777777" w:rsidR="0009299E" w:rsidRPr="0021400D" w:rsidRDefault="0009299E" w:rsidP="0009299E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</w:p>
    <w:p w14:paraId="3807534D" w14:textId="77777777" w:rsidR="00C82BBD" w:rsidRPr="0021400D" w:rsidRDefault="00000000">
      <w:pPr>
        <w:spacing w:after="40"/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Los Hermanos Maristas</w:t>
      </w:r>
    </w:p>
    <w:p w14:paraId="0C138618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Otro de los doce de Fourvière fue </w:t>
      </w: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Marcelino Champagnat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, que comenzó su ministerio sacerdotal en el minúsculo municipio de Lavalla, aferrado a un valle escarpado de los montes Pilat, al suroeste de Lyon.</w:t>
      </w:r>
    </w:p>
    <w:p w14:paraId="640C0761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Mientras atendía a un niño moribundo, el padre Marcelino se sintió profundamente conmovido por la ignorancia que el muchacho tenía de Dios y vio la urgencia de crear un grupo de hermanos para atender esta necesidad educativa. </w:t>
      </w:r>
    </w:p>
    <w:p w14:paraId="3C840B13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En enero de 1817, sólo unos meses después de la promesa de Fourvière, había alquilado una casa cerca del presbiterio, instalado a un ex granadero y al hijo de un granjero y los había formado como profesores. </w:t>
      </w:r>
    </w:p>
    <w:p w14:paraId="30A9B4E4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Había fundado los Hermanos Maristas, y una parte del sueño original se había hecho realidad cuando los Hermanos comenzaron su labor de educar a los niños pobres del campo, tan abandonados y faltos de instrucción y de fe.</w:t>
      </w:r>
    </w:p>
    <w:p w14:paraId="798D5243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La gente llegó a conocer al padre Marcelino como un hombre de </w:t>
      </w:r>
      <w:r w:rsidRPr="0021400D"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  <w:t>"mente fuerte y corazón bondadoso"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, con un amor especial por los pobres y los desfavorecidos. Su modelo y patrona era María. Su lema: "</w:t>
      </w:r>
      <w:r w:rsidRPr="0021400D"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  <w:t>Todo a Jesús por María"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.</w:t>
      </w:r>
    </w:p>
    <w:p w14:paraId="3D99C076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Antes de su muerte, en 1840, se habían ya abierto muchas escuelas y los Hermanos Maristas se habían establecido como parte vital del proyecto marista, que pronto se extendería a la mayoría de los continentes del mundo. </w:t>
      </w:r>
    </w:p>
    <w:p w14:paraId="4E794CE7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Marcelino Champagnat fue declarado santo de la Iglesia el 18 de abril de 1999.</w:t>
      </w:r>
    </w:p>
    <w:p w14:paraId="1E881230" w14:textId="77777777" w:rsidR="0009299E" w:rsidRPr="0021400D" w:rsidRDefault="0009299E" w:rsidP="0009299E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</w:p>
    <w:p w14:paraId="652E6DDD" w14:textId="6AAF72EF" w:rsidR="00C82BBD" w:rsidRPr="0021400D" w:rsidRDefault="0021400D">
      <w:pPr>
        <w:spacing w:after="40"/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</w:pPr>
      <w:r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lastRenderedPageBreak/>
        <w:t xml:space="preserve">Las </w:t>
      </w: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Hermanas Misioneras Maristas</w:t>
      </w:r>
    </w:p>
    <w:p w14:paraId="41399A7E" w14:textId="39492B35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Cuatro años después del martirio de San Pedro Chanel en 1841 en la isla de Futuna, una laica francesa viajó a la cercana Wallis, en el Pacífico. Se llamaba </w:t>
      </w:r>
      <w:r w:rsidR="00F55824" w:rsidRPr="00F55824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Mari</w:t>
      </w:r>
      <w:r w:rsidR="00387867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e</w:t>
      </w:r>
      <w:r w:rsidR="00F55824" w:rsidRPr="00F55824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 xml:space="preserve"> </w:t>
      </w: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Francisca Perroton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.</w:t>
      </w:r>
    </w:p>
    <w:p w14:paraId="59E89A21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Respondía a una petición de las mujeres de Oceanía para que vinieran mujeres misioneras y trabajaran con ellas en la recién creada iglesia local.</w:t>
      </w:r>
    </w:p>
    <w:p w14:paraId="4B6DD355" w14:textId="5493FF91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Viviendo primero como mujeres laicas y miembros de la Tercera Orden de María, </w:t>
      </w:r>
      <w:r w:rsidR="00F55824">
        <w:rPr>
          <w:rFonts w:ascii="Garamond" w:hAnsi="Garamond"/>
          <w:color w:val="auto"/>
          <w:sz w:val="28"/>
          <w:szCs w:val="28"/>
          <w:lang w:val="es-ES"/>
          <w14:ligatures w14:val="none"/>
        </w:rPr>
        <w:t>Mari</w:t>
      </w:r>
      <w:r w:rsidR="00EE22F4">
        <w:rPr>
          <w:rFonts w:ascii="Garamond" w:hAnsi="Garamond"/>
          <w:color w:val="auto"/>
          <w:sz w:val="28"/>
          <w:szCs w:val="28"/>
          <w:lang w:val="es-ES"/>
          <w14:ligatures w14:val="none"/>
        </w:rPr>
        <w:t>e</w:t>
      </w:r>
      <w:r w:rsidR="00F55824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Francisca y sus compañeras atendieron especialmente a las mujeres, ya que en las islas era entonces inaceptable que los Padres lo hicieran.</w:t>
      </w:r>
    </w:p>
    <w:p w14:paraId="4F513A92" w14:textId="41323642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Sus comunidades son reconocidas actualmente como el grupo fundador de la rama de </w:t>
      </w:r>
      <w:r w:rsid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las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Hermanas Misioneras de la Sociedad de María, aprobada en 1931 como congregación religiosa.</w:t>
      </w:r>
    </w:p>
    <w:p w14:paraId="7A40D2F2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Desde estos comienzos en el Pacífico, las Hermanas SMSM (o Hermanas Misioneras de la Sociedad de María, como se las conoce popularmente) extendieron su presencia apostólica a muchos otros países de todo el mundo.</w:t>
      </w:r>
    </w:p>
    <w:p w14:paraId="23E97AF0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Su compromiso era, y sigue siendo, vivir en comunidades de oración y de participación activa en el ministerio. La opción de las SMSM, característicamente, ha sido trabajar a través de las fronteras de la cultura, haciendo presente el espíritu de María en medio de un mundo de muchos pueblos.</w:t>
      </w:r>
    </w:p>
    <w:p w14:paraId="4F1E07C1" w14:textId="77777777" w:rsidR="0009299E" w:rsidRPr="0021400D" w:rsidRDefault="0009299E" w:rsidP="0009299E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</w:p>
    <w:p w14:paraId="4E1C444A" w14:textId="5E3D38CE" w:rsidR="00C82BBD" w:rsidRPr="0021400D" w:rsidRDefault="00000000">
      <w:pPr>
        <w:spacing w:after="40"/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 xml:space="preserve">El laicado </w:t>
      </w:r>
      <w:r w:rsid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M</w:t>
      </w:r>
      <w:r w:rsidRPr="0021400D">
        <w:rPr>
          <w:rFonts w:ascii="Garamond" w:hAnsi="Garamond"/>
          <w:b/>
          <w:bCs/>
          <w:color w:val="auto"/>
          <w:sz w:val="28"/>
          <w:szCs w:val="28"/>
          <w:lang w:val="es-ES"/>
          <w14:ligatures w14:val="none"/>
        </w:rPr>
        <w:t>arista</w:t>
      </w:r>
    </w:p>
    <w:p w14:paraId="2D74A82C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La visión del P. Juan Claudio Colin era que </w:t>
      </w:r>
      <w:r w:rsidRPr="0021400D"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  <w:t xml:space="preserve">"todo el mundo fuera marista"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bajo la influencia de la Santísima Virgen. En los primeros años estableció la Tercera Orden de María, según los modelos imperantes de las asociaciones laicales.</w:t>
      </w:r>
    </w:p>
    <w:p w14:paraId="6F6458ED" w14:textId="77777777" w:rsidR="00C82BBD" w:rsidRPr="0021400D" w:rsidRDefault="00000000">
      <w:pPr>
        <w:spacing w:after="4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En épocas posteriores, cada rama marista ha atraído a grupos de laicos que comparten la vida y el espíritu maristas, desde grupos parroquiales o escolares hasta grupos nacionales e internacionales, pero todos unidos por el vínculo común de la fidelidad al espíritu de María que presenta a su Hijo al mundo.</w:t>
      </w:r>
    </w:p>
    <w:p w14:paraId="77B47E18" w14:textId="77777777" w:rsidR="00C82BBD" w:rsidRPr="0021400D" w:rsidRDefault="00000000">
      <w:pPr>
        <w:spacing w:after="40"/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 xml:space="preserve">Su presencia completa la Familia Marista, un árbol con muchas ramas. </w:t>
      </w:r>
    </w:p>
    <w:p w14:paraId="6256649D" w14:textId="77777777" w:rsidR="0009299E" w:rsidRPr="0021400D" w:rsidRDefault="0009299E" w:rsidP="0009299E">
      <w:pPr>
        <w:widowControl w:val="0"/>
        <w:rPr>
          <w:rFonts w:ascii="Times New Roman" w:hAnsi="Times New Roman"/>
          <w:color w:val="auto"/>
          <w:sz w:val="28"/>
          <w:szCs w:val="28"/>
          <w:lang w:val="es-ES"/>
          <w14:ligatures w14:val="none"/>
        </w:rPr>
      </w:pPr>
      <w:r w:rsidRPr="0021400D">
        <w:rPr>
          <w:color w:val="auto"/>
          <w:sz w:val="28"/>
          <w:szCs w:val="28"/>
          <w:lang w:val="es-ES"/>
          <w14:ligatures w14:val="none"/>
        </w:rPr>
        <w:t> </w:t>
      </w:r>
    </w:p>
    <w:p w14:paraId="275ECBA7" w14:textId="77777777" w:rsidR="00C82BBD" w:rsidRPr="0021400D" w:rsidRDefault="00000000">
      <w:pPr>
        <w:widowControl w:val="0"/>
        <w:rPr>
          <w:rFonts w:ascii="Garamond" w:hAnsi="Garamond"/>
          <w:color w:val="auto"/>
          <w:sz w:val="28"/>
          <w:szCs w:val="28"/>
          <w:lang w:val="es-ES"/>
          <w14:ligatures w14:val="none"/>
        </w:rPr>
      </w:pPr>
      <w:r w:rsidRPr="0021400D">
        <w:rPr>
          <w:rFonts w:ascii="Garamond" w:hAnsi="Garamond"/>
          <w:i/>
          <w:iCs/>
          <w:color w:val="auto"/>
          <w:sz w:val="28"/>
          <w:szCs w:val="28"/>
          <w:lang w:val="es-ES"/>
          <w14:ligatures w14:val="none"/>
        </w:rPr>
        <w:t xml:space="preserve">Sedes Sapientiae" </w:t>
      </w:r>
      <w:r w:rsidRPr="0021400D">
        <w:rPr>
          <w:rFonts w:ascii="Garamond" w:hAnsi="Garamond"/>
          <w:color w:val="auto"/>
          <w:sz w:val="28"/>
          <w:szCs w:val="28"/>
          <w:lang w:val="es-ES"/>
          <w14:ligatures w14:val="none"/>
        </w:rPr>
        <w:t>(Sede de la Sabiduría), de Ursula Betka, que representa a los cuatro fundadores maristas.</w:t>
      </w:r>
    </w:p>
    <w:p w14:paraId="7AB79FBB" w14:textId="77777777" w:rsidR="00C82BBD" w:rsidRDefault="00000000">
      <w:pPr>
        <w:widowControl w:val="0"/>
        <w:rPr>
          <w:rFonts w:ascii="Garamond" w:hAnsi="Garamond" w:cs="Times New Roman"/>
          <w:color w:val="auto"/>
          <w:sz w:val="28"/>
          <w:szCs w:val="28"/>
          <w14:ligatures w14:val="none"/>
        </w:rPr>
      </w:pPr>
      <w:r w:rsidRPr="00387867">
        <w:rPr>
          <w:rFonts w:ascii="Garamond" w:hAnsi="Garamond"/>
          <w:color w:val="auto"/>
          <w:sz w:val="28"/>
          <w:szCs w:val="28"/>
          <w14:ligatures w14:val="none"/>
        </w:rPr>
        <w:lastRenderedPageBreak/>
        <w:br/>
        <w:t xml:space="preserve"> </w:t>
      </w:r>
      <w:r w:rsidRPr="0009299E">
        <w:rPr>
          <w:rFonts w:ascii="Garamond" w:hAnsi="Garamond"/>
          <w:color w:val="auto"/>
          <w:sz w:val="28"/>
          <w:szCs w:val="28"/>
          <w14:ligatures w14:val="none"/>
        </w:rPr>
        <w:t xml:space="preserve">(Aquinas College, North Adelaide, Australia.)  </w:t>
      </w:r>
    </w:p>
    <w:p w14:paraId="7177AF82" w14:textId="77777777" w:rsidR="0009299E" w:rsidRPr="0009299E" w:rsidRDefault="0009299E" w:rsidP="0009299E">
      <w:pPr>
        <w:widowControl w:val="0"/>
        <w:rPr>
          <w:rFonts w:ascii="Times New Roman" w:hAnsi="Times New Roman"/>
          <w:color w:val="auto"/>
          <w:sz w:val="28"/>
          <w:szCs w:val="28"/>
          <w14:ligatures w14:val="none"/>
        </w:rPr>
      </w:pPr>
      <w:r w:rsidRPr="0009299E">
        <w:rPr>
          <w:color w:val="auto"/>
          <w:sz w:val="28"/>
          <w:szCs w:val="28"/>
          <w14:ligatures w14:val="none"/>
        </w:rPr>
        <w:t> </w:t>
      </w:r>
    </w:p>
    <w:p w14:paraId="179501B2" w14:textId="77777777" w:rsidR="003F7235" w:rsidRPr="0009299E" w:rsidRDefault="003F7235" w:rsidP="003F7235">
      <w:pPr>
        <w:widowControl w:val="0"/>
        <w:spacing w:after="60"/>
        <w:rPr>
          <w:color w:val="auto"/>
          <w:sz w:val="28"/>
          <w:szCs w:val="28"/>
          <w14:ligatures w14:val="none"/>
        </w:rPr>
      </w:pPr>
    </w:p>
    <w:sectPr w:rsidR="003F7235" w:rsidRPr="0009299E" w:rsidSect="00736C04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0E85" w14:textId="77777777" w:rsidR="00736C04" w:rsidRDefault="00736C04" w:rsidP="00F92524">
      <w:pPr>
        <w:spacing w:after="0" w:line="240" w:lineRule="auto"/>
      </w:pPr>
      <w:r>
        <w:separator/>
      </w:r>
    </w:p>
  </w:endnote>
  <w:endnote w:type="continuationSeparator" w:id="0">
    <w:p w14:paraId="6DE7B12D" w14:textId="77777777" w:rsidR="00736C04" w:rsidRDefault="00736C04" w:rsidP="00F9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8203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B5176" w14:textId="77777777" w:rsidR="00C82BB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0EC30" w14:textId="77777777" w:rsidR="00F92524" w:rsidRDefault="00F92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E7B9" w14:textId="77777777" w:rsidR="00736C04" w:rsidRDefault="00736C04" w:rsidP="00F92524">
      <w:pPr>
        <w:spacing w:after="0" w:line="240" w:lineRule="auto"/>
      </w:pPr>
      <w:r>
        <w:separator/>
      </w:r>
    </w:p>
  </w:footnote>
  <w:footnote w:type="continuationSeparator" w:id="0">
    <w:p w14:paraId="16A30EF8" w14:textId="77777777" w:rsidR="00736C04" w:rsidRDefault="00736C04" w:rsidP="00F9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66E"/>
    <w:multiLevelType w:val="multilevel"/>
    <w:tmpl w:val="3F3E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6DEC"/>
    <w:multiLevelType w:val="multilevel"/>
    <w:tmpl w:val="A03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42B4D"/>
    <w:multiLevelType w:val="multilevel"/>
    <w:tmpl w:val="E42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F0546"/>
    <w:multiLevelType w:val="multilevel"/>
    <w:tmpl w:val="D65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B5E58"/>
    <w:multiLevelType w:val="multilevel"/>
    <w:tmpl w:val="317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6238D"/>
    <w:multiLevelType w:val="hybridMultilevel"/>
    <w:tmpl w:val="00AAF11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4726"/>
    <w:multiLevelType w:val="hybridMultilevel"/>
    <w:tmpl w:val="49047DB4"/>
    <w:lvl w:ilvl="0" w:tplc="E12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EA2"/>
    <w:multiLevelType w:val="hybridMultilevel"/>
    <w:tmpl w:val="C7EC5C8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D22A0D"/>
    <w:multiLevelType w:val="multilevel"/>
    <w:tmpl w:val="EBF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E1D6A"/>
    <w:multiLevelType w:val="multilevel"/>
    <w:tmpl w:val="5AB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B13A0"/>
    <w:multiLevelType w:val="multilevel"/>
    <w:tmpl w:val="09CC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314DD"/>
    <w:multiLevelType w:val="multilevel"/>
    <w:tmpl w:val="2E94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E121C"/>
    <w:multiLevelType w:val="hybridMultilevel"/>
    <w:tmpl w:val="861699A0"/>
    <w:lvl w:ilvl="0" w:tplc="FD124102">
      <w:start w:val="1"/>
      <w:numFmt w:val="upperLetter"/>
      <w:lvlText w:val="%1."/>
      <w:lvlJc w:val="left"/>
      <w:pPr>
        <w:ind w:left="1352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2072" w:hanging="360"/>
      </w:pPr>
    </w:lvl>
    <w:lvl w:ilvl="2" w:tplc="0C09001B">
      <w:start w:val="1"/>
      <w:numFmt w:val="lowerRoman"/>
      <w:lvlText w:val="%3."/>
      <w:lvlJc w:val="right"/>
      <w:pPr>
        <w:ind w:left="2792" w:hanging="180"/>
      </w:pPr>
    </w:lvl>
    <w:lvl w:ilvl="3" w:tplc="0C09000F">
      <w:start w:val="1"/>
      <w:numFmt w:val="decimal"/>
      <w:lvlText w:val="%4."/>
      <w:lvlJc w:val="left"/>
      <w:pPr>
        <w:ind w:left="3512" w:hanging="360"/>
      </w:pPr>
    </w:lvl>
    <w:lvl w:ilvl="4" w:tplc="0C090019">
      <w:start w:val="1"/>
      <w:numFmt w:val="lowerLetter"/>
      <w:lvlText w:val="%5."/>
      <w:lvlJc w:val="left"/>
      <w:pPr>
        <w:ind w:left="4232" w:hanging="360"/>
      </w:pPr>
    </w:lvl>
    <w:lvl w:ilvl="5" w:tplc="0C09001B">
      <w:start w:val="1"/>
      <w:numFmt w:val="lowerRoman"/>
      <w:lvlText w:val="%6."/>
      <w:lvlJc w:val="right"/>
      <w:pPr>
        <w:ind w:left="4952" w:hanging="180"/>
      </w:pPr>
    </w:lvl>
    <w:lvl w:ilvl="6" w:tplc="0C09000F">
      <w:start w:val="1"/>
      <w:numFmt w:val="decimal"/>
      <w:lvlText w:val="%7."/>
      <w:lvlJc w:val="left"/>
      <w:pPr>
        <w:ind w:left="5672" w:hanging="360"/>
      </w:pPr>
    </w:lvl>
    <w:lvl w:ilvl="7" w:tplc="0C090019">
      <w:start w:val="1"/>
      <w:numFmt w:val="lowerLetter"/>
      <w:lvlText w:val="%8."/>
      <w:lvlJc w:val="left"/>
      <w:pPr>
        <w:ind w:left="6392" w:hanging="360"/>
      </w:pPr>
    </w:lvl>
    <w:lvl w:ilvl="8" w:tplc="0C0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AE763A"/>
    <w:multiLevelType w:val="hybridMultilevel"/>
    <w:tmpl w:val="B4CEE4B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25E61"/>
    <w:multiLevelType w:val="multilevel"/>
    <w:tmpl w:val="FBB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1475A"/>
    <w:multiLevelType w:val="multilevel"/>
    <w:tmpl w:val="3ACE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8656B"/>
    <w:multiLevelType w:val="multilevel"/>
    <w:tmpl w:val="22A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F4F22"/>
    <w:multiLevelType w:val="multilevel"/>
    <w:tmpl w:val="24F0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2644AE"/>
    <w:multiLevelType w:val="hybridMultilevel"/>
    <w:tmpl w:val="0CCAF96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3350"/>
    <w:multiLevelType w:val="hybridMultilevel"/>
    <w:tmpl w:val="8B085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9627E"/>
    <w:multiLevelType w:val="hybridMultilevel"/>
    <w:tmpl w:val="27BCCBE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A61EB"/>
    <w:multiLevelType w:val="hybridMultilevel"/>
    <w:tmpl w:val="44EEC53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512D2"/>
    <w:multiLevelType w:val="multilevel"/>
    <w:tmpl w:val="621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D492C"/>
    <w:multiLevelType w:val="multilevel"/>
    <w:tmpl w:val="BC5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2240E"/>
    <w:multiLevelType w:val="hybridMultilevel"/>
    <w:tmpl w:val="ADF2C95C"/>
    <w:lvl w:ilvl="0" w:tplc="0C090015">
      <w:start w:val="1"/>
      <w:numFmt w:val="upperLetter"/>
      <w:lvlText w:val="%1."/>
      <w:lvlJc w:val="left"/>
      <w:pPr>
        <w:ind w:left="785" w:hanging="360"/>
      </w:p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>
      <w:start w:val="1"/>
      <w:numFmt w:val="decimal"/>
      <w:lvlText w:val="%4."/>
      <w:lvlJc w:val="left"/>
      <w:pPr>
        <w:ind w:left="2945" w:hanging="360"/>
      </w:pPr>
    </w:lvl>
    <w:lvl w:ilvl="4" w:tplc="0C090019">
      <w:start w:val="1"/>
      <w:numFmt w:val="lowerLetter"/>
      <w:lvlText w:val="%5."/>
      <w:lvlJc w:val="left"/>
      <w:pPr>
        <w:ind w:left="3665" w:hanging="360"/>
      </w:pPr>
    </w:lvl>
    <w:lvl w:ilvl="5" w:tplc="0C09001B">
      <w:start w:val="1"/>
      <w:numFmt w:val="lowerRoman"/>
      <w:lvlText w:val="%6."/>
      <w:lvlJc w:val="right"/>
      <w:pPr>
        <w:ind w:left="4385" w:hanging="180"/>
      </w:pPr>
    </w:lvl>
    <w:lvl w:ilvl="6" w:tplc="0C09000F">
      <w:start w:val="1"/>
      <w:numFmt w:val="decimal"/>
      <w:lvlText w:val="%7."/>
      <w:lvlJc w:val="left"/>
      <w:pPr>
        <w:ind w:left="5105" w:hanging="360"/>
      </w:pPr>
    </w:lvl>
    <w:lvl w:ilvl="7" w:tplc="0C090019">
      <w:start w:val="1"/>
      <w:numFmt w:val="lowerLetter"/>
      <w:lvlText w:val="%8."/>
      <w:lvlJc w:val="left"/>
      <w:pPr>
        <w:ind w:left="5825" w:hanging="360"/>
      </w:pPr>
    </w:lvl>
    <w:lvl w:ilvl="8" w:tplc="0C0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74642E0"/>
    <w:multiLevelType w:val="multilevel"/>
    <w:tmpl w:val="8990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37B7F"/>
    <w:multiLevelType w:val="hybridMultilevel"/>
    <w:tmpl w:val="4EEC0DAC"/>
    <w:lvl w:ilvl="0" w:tplc="A0A41F84">
      <w:start w:val="1"/>
      <w:numFmt w:val="upperLetter"/>
      <w:lvlText w:val="%1."/>
      <w:lvlJc w:val="left"/>
      <w:pPr>
        <w:ind w:left="1440" w:hanging="1080"/>
      </w:pPr>
      <w:rPr>
        <w:rFonts w:hint="default"/>
        <w:sz w:val="9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F79"/>
    <w:multiLevelType w:val="hybridMultilevel"/>
    <w:tmpl w:val="9024294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62328"/>
    <w:multiLevelType w:val="multilevel"/>
    <w:tmpl w:val="C680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E2130"/>
    <w:multiLevelType w:val="multilevel"/>
    <w:tmpl w:val="C50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C1956"/>
    <w:multiLevelType w:val="multilevel"/>
    <w:tmpl w:val="512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957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619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278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6056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3510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0114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5778663">
    <w:abstractNumId w:val="21"/>
  </w:num>
  <w:num w:numId="8" w16cid:durableId="1599561874">
    <w:abstractNumId w:val="20"/>
  </w:num>
  <w:num w:numId="9" w16cid:durableId="1725252821">
    <w:abstractNumId w:val="26"/>
  </w:num>
  <w:num w:numId="10" w16cid:durableId="242372951">
    <w:abstractNumId w:val="3"/>
  </w:num>
  <w:num w:numId="11" w16cid:durableId="1809516339">
    <w:abstractNumId w:val="4"/>
  </w:num>
  <w:num w:numId="12" w16cid:durableId="1648197515">
    <w:abstractNumId w:val="14"/>
  </w:num>
  <w:num w:numId="13" w16cid:durableId="1110473317">
    <w:abstractNumId w:val="17"/>
  </w:num>
  <w:num w:numId="14" w16cid:durableId="1088043330">
    <w:abstractNumId w:val="29"/>
  </w:num>
  <w:num w:numId="15" w16cid:durableId="1957175856">
    <w:abstractNumId w:val="8"/>
  </w:num>
  <w:num w:numId="16" w16cid:durableId="1403404959">
    <w:abstractNumId w:val="16"/>
  </w:num>
  <w:num w:numId="17" w16cid:durableId="2012876599">
    <w:abstractNumId w:val="1"/>
  </w:num>
  <w:num w:numId="18" w16cid:durableId="1280916737">
    <w:abstractNumId w:val="23"/>
  </w:num>
  <w:num w:numId="19" w16cid:durableId="1986351125">
    <w:abstractNumId w:val="22"/>
  </w:num>
  <w:num w:numId="20" w16cid:durableId="267390797">
    <w:abstractNumId w:val="0"/>
  </w:num>
  <w:num w:numId="21" w16cid:durableId="306322435">
    <w:abstractNumId w:val="2"/>
  </w:num>
  <w:num w:numId="22" w16cid:durableId="1481996534">
    <w:abstractNumId w:val="15"/>
  </w:num>
  <w:num w:numId="23" w16cid:durableId="607585719">
    <w:abstractNumId w:val="11"/>
  </w:num>
  <w:num w:numId="24" w16cid:durableId="907423993">
    <w:abstractNumId w:val="9"/>
  </w:num>
  <w:num w:numId="25" w16cid:durableId="1131554021">
    <w:abstractNumId w:val="30"/>
  </w:num>
  <w:num w:numId="26" w16cid:durableId="621544302">
    <w:abstractNumId w:val="28"/>
  </w:num>
  <w:num w:numId="27" w16cid:durableId="1030375783">
    <w:abstractNumId w:val="25"/>
  </w:num>
  <w:num w:numId="28" w16cid:durableId="247620892">
    <w:abstractNumId w:val="10"/>
  </w:num>
  <w:num w:numId="29" w16cid:durableId="105583165">
    <w:abstractNumId w:val="5"/>
  </w:num>
  <w:num w:numId="30" w16cid:durableId="614214716">
    <w:abstractNumId w:val="7"/>
  </w:num>
  <w:num w:numId="31" w16cid:durableId="1584677494">
    <w:abstractNumId w:val="6"/>
  </w:num>
  <w:num w:numId="32" w16cid:durableId="12576377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88"/>
    <w:rsid w:val="0002221C"/>
    <w:rsid w:val="00022872"/>
    <w:rsid w:val="00022F2C"/>
    <w:rsid w:val="00033B35"/>
    <w:rsid w:val="00036B5F"/>
    <w:rsid w:val="00053F5F"/>
    <w:rsid w:val="00062766"/>
    <w:rsid w:val="000701FE"/>
    <w:rsid w:val="00075E84"/>
    <w:rsid w:val="000879B4"/>
    <w:rsid w:val="0009299E"/>
    <w:rsid w:val="000A1EE3"/>
    <w:rsid w:val="000D12C3"/>
    <w:rsid w:val="000D455E"/>
    <w:rsid w:val="000D6483"/>
    <w:rsid w:val="000E25B3"/>
    <w:rsid w:val="000E6060"/>
    <w:rsid w:val="000F15E6"/>
    <w:rsid w:val="0011414C"/>
    <w:rsid w:val="00121EE7"/>
    <w:rsid w:val="00135A2D"/>
    <w:rsid w:val="00151E37"/>
    <w:rsid w:val="001574A4"/>
    <w:rsid w:val="00165707"/>
    <w:rsid w:val="00165FCD"/>
    <w:rsid w:val="001662B9"/>
    <w:rsid w:val="00175F02"/>
    <w:rsid w:val="00176975"/>
    <w:rsid w:val="00177633"/>
    <w:rsid w:val="00183C27"/>
    <w:rsid w:val="001B5DED"/>
    <w:rsid w:val="001C3ED7"/>
    <w:rsid w:val="001E1F80"/>
    <w:rsid w:val="001E2C4D"/>
    <w:rsid w:val="001F3D1E"/>
    <w:rsid w:val="002017BB"/>
    <w:rsid w:val="0021073F"/>
    <w:rsid w:val="0021400D"/>
    <w:rsid w:val="00255EB7"/>
    <w:rsid w:val="00285C07"/>
    <w:rsid w:val="002946BF"/>
    <w:rsid w:val="002979D0"/>
    <w:rsid w:val="002A07EF"/>
    <w:rsid w:val="002B728D"/>
    <w:rsid w:val="002C2024"/>
    <w:rsid w:val="002D66C6"/>
    <w:rsid w:val="002E2A21"/>
    <w:rsid w:val="002F461B"/>
    <w:rsid w:val="00313A6F"/>
    <w:rsid w:val="003155D2"/>
    <w:rsid w:val="00321C88"/>
    <w:rsid w:val="00336DAF"/>
    <w:rsid w:val="00360655"/>
    <w:rsid w:val="0036516F"/>
    <w:rsid w:val="00387867"/>
    <w:rsid w:val="00392C5E"/>
    <w:rsid w:val="003A232F"/>
    <w:rsid w:val="003A36DB"/>
    <w:rsid w:val="003B0E90"/>
    <w:rsid w:val="003B5190"/>
    <w:rsid w:val="003B678A"/>
    <w:rsid w:val="003D0680"/>
    <w:rsid w:val="003F7235"/>
    <w:rsid w:val="0041336B"/>
    <w:rsid w:val="00433552"/>
    <w:rsid w:val="00466D7A"/>
    <w:rsid w:val="00475807"/>
    <w:rsid w:val="0048486F"/>
    <w:rsid w:val="004851CD"/>
    <w:rsid w:val="004860BB"/>
    <w:rsid w:val="0049498C"/>
    <w:rsid w:val="004A365F"/>
    <w:rsid w:val="004C70C5"/>
    <w:rsid w:val="004D13AA"/>
    <w:rsid w:val="004D303F"/>
    <w:rsid w:val="004F6D83"/>
    <w:rsid w:val="00547C13"/>
    <w:rsid w:val="005558B6"/>
    <w:rsid w:val="00560E8C"/>
    <w:rsid w:val="005720F3"/>
    <w:rsid w:val="00584AE8"/>
    <w:rsid w:val="005A6F6A"/>
    <w:rsid w:val="005A720B"/>
    <w:rsid w:val="005B7009"/>
    <w:rsid w:val="005C4B88"/>
    <w:rsid w:val="005D0BF7"/>
    <w:rsid w:val="005E3909"/>
    <w:rsid w:val="005F7263"/>
    <w:rsid w:val="006009FF"/>
    <w:rsid w:val="006173B7"/>
    <w:rsid w:val="0062173D"/>
    <w:rsid w:val="00645B21"/>
    <w:rsid w:val="00653670"/>
    <w:rsid w:val="006621D5"/>
    <w:rsid w:val="00666A38"/>
    <w:rsid w:val="006905F9"/>
    <w:rsid w:val="0069639D"/>
    <w:rsid w:val="006D258C"/>
    <w:rsid w:val="006D5189"/>
    <w:rsid w:val="006D70D0"/>
    <w:rsid w:val="006E65ED"/>
    <w:rsid w:val="006F3056"/>
    <w:rsid w:val="006F5961"/>
    <w:rsid w:val="007007BC"/>
    <w:rsid w:val="00703876"/>
    <w:rsid w:val="00716822"/>
    <w:rsid w:val="00726D4E"/>
    <w:rsid w:val="00736C04"/>
    <w:rsid w:val="00742824"/>
    <w:rsid w:val="00756C99"/>
    <w:rsid w:val="00770EFA"/>
    <w:rsid w:val="00783A85"/>
    <w:rsid w:val="007A57B6"/>
    <w:rsid w:val="007B0003"/>
    <w:rsid w:val="007B060B"/>
    <w:rsid w:val="007F0F47"/>
    <w:rsid w:val="00803FD5"/>
    <w:rsid w:val="008200C8"/>
    <w:rsid w:val="00823E4A"/>
    <w:rsid w:val="00833DC2"/>
    <w:rsid w:val="0084093F"/>
    <w:rsid w:val="00845B1F"/>
    <w:rsid w:val="00850A28"/>
    <w:rsid w:val="008560C1"/>
    <w:rsid w:val="00864CF5"/>
    <w:rsid w:val="00864F44"/>
    <w:rsid w:val="008720E2"/>
    <w:rsid w:val="00872E00"/>
    <w:rsid w:val="008772D1"/>
    <w:rsid w:val="00896DE9"/>
    <w:rsid w:val="008B6E85"/>
    <w:rsid w:val="008C3D71"/>
    <w:rsid w:val="008D700C"/>
    <w:rsid w:val="008E7DDF"/>
    <w:rsid w:val="00916225"/>
    <w:rsid w:val="00917591"/>
    <w:rsid w:val="009352F8"/>
    <w:rsid w:val="00941E09"/>
    <w:rsid w:val="00972C9D"/>
    <w:rsid w:val="0098774B"/>
    <w:rsid w:val="009A3D46"/>
    <w:rsid w:val="009C3D48"/>
    <w:rsid w:val="009E08C8"/>
    <w:rsid w:val="00A822CE"/>
    <w:rsid w:val="00A8377E"/>
    <w:rsid w:val="00A87871"/>
    <w:rsid w:val="00A9259B"/>
    <w:rsid w:val="00AC3864"/>
    <w:rsid w:val="00AC3FCB"/>
    <w:rsid w:val="00AD266D"/>
    <w:rsid w:val="00AE5904"/>
    <w:rsid w:val="00B20B66"/>
    <w:rsid w:val="00B261A9"/>
    <w:rsid w:val="00B27687"/>
    <w:rsid w:val="00B43E72"/>
    <w:rsid w:val="00B526F0"/>
    <w:rsid w:val="00B804C2"/>
    <w:rsid w:val="00B83A5C"/>
    <w:rsid w:val="00B95AAF"/>
    <w:rsid w:val="00BA1AB3"/>
    <w:rsid w:val="00BB3894"/>
    <w:rsid w:val="00BD209D"/>
    <w:rsid w:val="00BD34D7"/>
    <w:rsid w:val="00BE7568"/>
    <w:rsid w:val="00BE75F5"/>
    <w:rsid w:val="00BF2008"/>
    <w:rsid w:val="00BF42A5"/>
    <w:rsid w:val="00BF4832"/>
    <w:rsid w:val="00C115E6"/>
    <w:rsid w:val="00C12128"/>
    <w:rsid w:val="00C50701"/>
    <w:rsid w:val="00C82BBD"/>
    <w:rsid w:val="00C8352E"/>
    <w:rsid w:val="00C9240A"/>
    <w:rsid w:val="00C95767"/>
    <w:rsid w:val="00CA387E"/>
    <w:rsid w:val="00CA719F"/>
    <w:rsid w:val="00CB3033"/>
    <w:rsid w:val="00CD1D34"/>
    <w:rsid w:val="00D10F3F"/>
    <w:rsid w:val="00D14680"/>
    <w:rsid w:val="00D151B2"/>
    <w:rsid w:val="00D208E6"/>
    <w:rsid w:val="00D41BB6"/>
    <w:rsid w:val="00D43C82"/>
    <w:rsid w:val="00D44E58"/>
    <w:rsid w:val="00D547DB"/>
    <w:rsid w:val="00D66CE9"/>
    <w:rsid w:val="00D91CEB"/>
    <w:rsid w:val="00DA08CE"/>
    <w:rsid w:val="00DB1B5A"/>
    <w:rsid w:val="00DC3647"/>
    <w:rsid w:val="00DE7E3C"/>
    <w:rsid w:val="00E04DE2"/>
    <w:rsid w:val="00E13841"/>
    <w:rsid w:val="00E201DC"/>
    <w:rsid w:val="00E36BFC"/>
    <w:rsid w:val="00E51A6A"/>
    <w:rsid w:val="00E73AA1"/>
    <w:rsid w:val="00EA16ED"/>
    <w:rsid w:val="00EB014F"/>
    <w:rsid w:val="00EC0118"/>
    <w:rsid w:val="00ED7A8D"/>
    <w:rsid w:val="00EE22F4"/>
    <w:rsid w:val="00EE386E"/>
    <w:rsid w:val="00EF64B1"/>
    <w:rsid w:val="00EF7361"/>
    <w:rsid w:val="00F06749"/>
    <w:rsid w:val="00F178B8"/>
    <w:rsid w:val="00F21F51"/>
    <w:rsid w:val="00F370CA"/>
    <w:rsid w:val="00F40805"/>
    <w:rsid w:val="00F43E19"/>
    <w:rsid w:val="00F55824"/>
    <w:rsid w:val="00F64823"/>
    <w:rsid w:val="00F73C66"/>
    <w:rsid w:val="00F758FC"/>
    <w:rsid w:val="00F92524"/>
    <w:rsid w:val="00F94FCD"/>
    <w:rsid w:val="00F963BF"/>
    <w:rsid w:val="00FB0BAA"/>
    <w:rsid w:val="00FB3CB7"/>
    <w:rsid w:val="00FB779D"/>
    <w:rsid w:val="00FE043A"/>
    <w:rsid w:val="00FE7706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4C7F"/>
  <w15:chartTrackingRefBased/>
  <w15:docId w15:val="{6D77F0EC-0A54-44B4-B012-7B2087C7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0C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C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20E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14:ligatures w14:val="none"/>
      <w14:cntxtAlts w14:val="0"/>
    </w:rPr>
  </w:style>
  <w:style w:type="paragraph" w:styleId="Heading4">
    <w:name w:val="heading 4"/>
    <w:basedOn w:val="Normal"/>
    <w:link w:val="Heading4Char"/>
    <w:uiPriority w:val="9"/>
    <w:qFormat/>
    <w:rsid w:val="008720E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5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0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060"/>
    <w:pPr>
      <w:spacing w:after="0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character" w:customStyle="1" w:styleId="Heading3Char">
    <w:name w:val="Heading 3 Char"/>
    <w:basedOn w:val="DefaultParagraphFont"/>
    <w:link w:val="Heading3"/>
    <w:uiPriority w:val="9"/>
    <w:rsid w:val="008720E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720E2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720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F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character" w:customStyle="1" w:styleId="noticiabyline">
    <w:name w:val="noticia_byline"/>
    <w:basedOn w:val="DefaultParagraphFont"/>
    <w:rsid w:val="00F963BF"/>
  </w:style>
  <w:style w:type="character" w:styleId="UnresolvedMention">
    <w:name w:val="Unresolved Mention"/>
    <w:basedOn w:val="DefaultParagraphFont"/>
    <w:uiPriority w:val="99"/>
    <w:semiHidden/>
    <w:unhideWhenUsed/>
    <w:rsid w:val="00151E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72C9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6ED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16ED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864F44"/>
    <w:rPr>
      <w:i/>
      <w:iCs/>
    </w:rPr>
  </w:style>
  <w:style w:type="character" w:customStyle="1" w:styleId="5yl5">
    <w:name w:val="_5yl5"/>
    <w:basedOn w:val="DefaultParagraphFont"/>
    <w:rsid w:val="00F370CA"/>
  </w:style>
  <w:style w:type="character" w:customStyle="1" w:styleId="modifyred">
    <w:name w:val="modify_red"/>
    <w:basedOn w:val="DefaultParagraphFont"/>
    <w:rsid w:val="00D14680"/>
  </w:style>
  <w:style w:type="paragraph" w:customStyle="1" w:styleId="orderfinishyourproductslabel">
    <w:name w:val="order__finish_your_products_label"/>
    <w:basedOn w:val="Normal"/>
    <w:rsid w:val="00DE7E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orderfinishtotaltopay">
    <w:name w:val="order__finish__total_to_pay"/>
    <w:basedOn w:val="Normal"/>
    <w:rsid w:val="00DE7E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orderfinisheldelproductname">
    <w:name w:val="order__finish__el_del__product__name"/>
    <w:basedOn w:val="DefaultParagraphFont"/>
    <w:rsid w:val="00DE7E3C"/>
  </w:style>
  <w:style w:type="character" w:customStyle="1" w:styleId="orderfinisheldelproductlink">
    <w:name w:val="order__finish__el_del__product__link"/>
    <w:basedOn w:val="DefaultParagraphFont"/>
    <w:rsid w:val="00DE7E3C"/>
  </w:style>
  <w:style w:type="character" w:customStyle="1" w:styleId="tlid-translation">
    <w:name w:val="tlid-translation"/>
    <w:basedOn w:val="DefaultParagraphFont"/>
    <w:rsid w:val="003B0E90"/>
  </w:style>
  <w:style w:type="paragraph" w:styleId="ListParagraph">
    <w:name w:val="List Paragraph"/>
    <w:basedOn w:val="Normal"/>
    <w:uiPriority w:val="34"/>
    <w:qFormat/>
    <w:rsid w:val="00845B1F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gmail-p1">
    <w:name w:val="gmail-p1"/>
    <w:basedOn w:val="Normal"/>
    <w:rsid w:val="00833DC2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paragraph" w:customStyle="1" w:styleId="gmail-p2">
    <w:name w:val="gmail-p2"/>
    <w:basedOn w:val="Normal"/>
    <w:rsid w:val="00833DC2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paragraph" w:customStyle="1" w:styleId="gmail-p3">
    <w:name w:val="gmail-p3"/>
    <w:basedOn w:val="Normal"/>
    <w:rsid w:val="00833DC2"/>
    <w:pPr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character" w:customStyle="1" w:styleId="gmail-apple-converted-space">
    <w:name w:val="gmail-apple-converted-space"/>
    <w:basedOn w:val="DefaultParagraphFont"/>
    <w:rsid w:val="00833DC2"/>
  </w:style>
  <w:style w:type="paragraph" w:customStyle="1" w:styleId="p8">
    <w:name w:val="p8"/>
    <w:basedOn w:val="Normal"/>
    <w:rsid w:val="00941E09"/>
    <w:pPr>
      <w:tabs>
        <w:tab w:val="left" w:pos="-31680"/>
        <w:tab w:val="left" w:pos="11565"/>
      </w:tabs>
      <w:spacing w:after="0" w:line="243" w:lineRule="exact"/>
      <w:ind w:firstLine="4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F02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AU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58C"/>
    <w:rPr>
      <w:rFonts w:asciiTheme="majorHAnsi" w:eastAsiaTheme="majorEastAsia" w:hAnsiTheme="majorHAnsi" w:cstheme="majorBidi"/>
      <w:color w:val="1F3763" w:themeColor="accent1" w:themeShade="7F"/>
      <w:kern w:val="28"/>
      <w:sz w:val="20"/>
      <w:szCs w:val="20"/>
      <w:lang w:eastAsia="en-AU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C07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AU"/>
      <w14:ligatures w14:val="standard"/>
      <w14:cntxtAlts/>
    </w:rPr>
  </w:style>
  <w:style w:type="character" w:customStyle="1" w:styleId="sent-by">
    <w:name w:val="sent-by"/>
    <w:basedOn w:val="DefaultParagraphFont"/>
    <w:rsid w:val="00285C07"/>
  </w:style>
  <w:style w:type="character" w:customStyle="1" w:styleId="separator">
    <w:name w:val="separator"/>
    <w:basedOn w:val="DefaultParagraphFont"/>
    <w:rsid w:val="00285C07"/>
  </w:style>
  <w:style w:type="character" w:customStyle="1" w:styleId="Date1">
    <w:name w:val="Date1"/>
    <w:basedOn w:val="DefaultParagraphFont"/>
    <w:rsid w:val="00285C07"/>
  </w:style>
  <w:style w:type="paragraph" w:styleId="FootnoteText">
    <w:name w:val="footnote text"/>
    <w:basedOn w:val="Normal"/>
    <w:link w:val="FootnoteTextChar"/>
    <w:semiHidden/>
    <w:unhideWhenUsed/>
    <w:rsid w:val="0062173D"/>
    <w:pPr>
      <w:spacing w:after="0" w:line="256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2173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6217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2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24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92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24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4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5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69436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2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7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5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6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04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429109">
                                                      <w:marLeft w:val="0"/>
                                                      <w:marRight w:val="30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26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69012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3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9143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976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44017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62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87730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74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1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1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1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8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7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94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34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311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2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1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EF0"/>
                    <w:right w:val="none" w:sz="0" w:space="0" w:color="auto"/>
                  </w:divBdr>
                  <w:divsChild>
                    <w:div w:id="5497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EF0"/>
                        <w:right w:val="none" w:sz="0" w:space="0" w:color="auto"/>
                      </w:divBdr>
                      <w:divsChild>
                        <w:div w:id="19343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95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9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4474">
                                              <w:marLeft w:val="30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4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747">
                      <w:marLeft w:val="2279"/>
                      <w:marRight w:val="22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5751">
                      <w:marLeft w:val="-60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8873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82178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22121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1147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78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3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8" w:color="CCCCCC"/>
                            <w:left w:val="dotted" w:sz="6" w:space="8" w:color="CCCCCC"/>
                            <w:bottom w:val="dotted" w:sz="6" w:space="8" w:color="CCCCCC"/>
                            <w:right w:val="dotted" w:sz="6" w:space="8" w:color="CCCCCC"/>
                          </w:divBdr>
                        </w:div>
                        <w:div w:id="6366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3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AE3"/>
            <w:right w:val="none" w:sz="0" w:space="0" w:color="auto"/>
          </w:divBdr>
          <w:divsChild>
            <w:div w:id="10965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Nissen</dc:creator>
  <cp:keywords>, docId:E4ECA77258D67C901876DB6809C8C072</cp:keywords>
  <dc:description/>
  <cp:lastModifiedBy>Ron Nissen</cp:lastModifiedBy>
  <cp:revision>10</cp:revision>
  <cp:lastPrinted>2024-03-13T23:04:00Z</cp:lastPrinted>
  <dcterms:created xsi:type="dcterms:W3CDTF">2024-03-29T03:28:00Z</dcterms:created>
  <dcterms:modified xsi:type="dcterms:W3CDTF">2024-04-15T01:00:00Z</dcterms:modified>
</cp:coreProperties>
</file>